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878" w:rsidRPr="0051206C" w:rsidRDefault="00067878" w:rsidP="00067878">
      <w:pPr>
        <w:rPr>
          <w:sz w:val="24"/>
          <w:szCs w:val="24"/>
        </w:rPr>
      </w:pPr>
      <w:r w:rsidRPr="0051206C">
        <w:rPr>
          <w:b/>
          <w:sz w:val="24"/>
          <w:szCs w:val="24"/>
        </w:rPr>
        <w:t xml:space="preserve">Course: </w:t>
      </w:r>
      <w:r w:rsidRPr="0051206C">
        <w:rPr>
          <w:sz w:val="24"/>
          <w:szCs w:val="24"/>
        </w:rPr>
        <w:t>Organizational Behavior</w:t>
      </w:r>
      <w:r w:rsidRPr="00B9359F">
        <w:rPr>
          <w:b/>
          <w:sz w:val="24"/>
          <w:szCs w:val="24"/>
        </w:rPr>
        <w:t>组织行为学</w:t>
      </w:r>
    </w:p>
    <w:p w:rsidR="00067878" w:rsidRPr="0051206C" w:rsidRDefault="00067878" w:rsidP="00067878">
      <w:pPr>
        <w:rPr>
          <w:sz w:val="24"/>
          <w:szCs w:val="24"/>
        </w:rPr>
      </w:pPr>
      <w:r w:rsidRPr="0051206C">
        <w:rPr>
          <w:b/>
          <w:sz w:val="24"/>
          <w:szCs w:val="24"/>
        </w:rPr>
        <w:t xml:space="preserve">Instructor: </w:t>
      </w:r>
      <w:r w:rsidRPr="0051206C">
        <w:rPr>
          <w:sz w:val="24"/>
          <w:szCs w:val="24"/>
        </w:rPr>
        <w:t xml:space="preserve">Prof. Johan </w:t>
      </w:r>
      <w:proofErr w:type="spellStart"/>
      <w:r w:rsidRPr="0051206C">
        <w:rPr>
          <w:sz w:val="24"/>
          <w:szCs w:val="24"/>
        </w:rPr>
        <w:t>Coetsee</w:t>
      </w:r>
      <w:proofErr w:type="spellEnd"/>
    </w:p>
    <w:p w:rsidR="00067878" w:rsidRPr="0051206C" w:rsidRDefault="00067878" w:rsidP="00067878">
      <w:pPr>
        <w:rPr>
          <w:sz w:val="24"/>
          <w:szCs w:val="24"/>
        </w:rPr>
      </w:pPr>
      <w:r w:rsidRPr="0051206C">
        <w:rPr>
          <w:b/>
          <w:sz w:val="24"/>
          <w:szCs w:val="24"/>
        </w:rPr>
        <w:t>Assistant:</w:t>
      </w:r>
      <w:r w:rsidRPr="0051206C">
        <w:rPr>
          <w:sz w:val="24"/>
          <w:szCs w:val="24"/>
        </w:rPr>
        <w:t xml:space="preserve"> Dr. </w:t>
      </w:r>
      <w:proofErr w:type="spellStart"/>
      <w:r w:rsidRPr="0051206C">
        <w:rPr>
          <w:sz w:val="24"/>
          <w:szCs w:val="24"/>
        </w:rPr>
        <w:t>Wenchuan</w:t>
      </w:r>
      <w:proofErr w:type="spellEnd"/>
      <w:r w:rsidRPr="0051206C">
        <w:rPr>
          <w:sz w:val="24"/>
          <w:szCs w:val="24"/>
        </w:rPr>
        <w:t xml:space="preserve"> Liu</w:t>
      </w:r>
    </w:p>
    <w:p w:rsidR="00067878" w:rsidRPr="0051206C" w:rsidRDefault="00067878" w:rsidP="00067878">
      <w:pPr>
        <w:rPr>
          <w:b/>
          <w:sz w:val="24"/>
          <w:szCs w:val="24"/>
        </w:rPr>
      </w:pPr>
    </w:p>
    <w:p w:rsidR="00067878" w:rsidRPr="0051206C" w:rsidRDefault="00067878" w:rsidP="00067878">
      <w:pPr>
        <w:rPr>
          <w:b/>
          <w:sz w:val="24"/>
          <w:szCs w:val="24"/>
        </w:rPr>
      </w:pPr>
      <w:r w:rsidRPr="0051206C">
        <w:rPr>
          <w:b/>
          <w:sz w:val="24"/>
          <w:szCs w:val="24"/>
        </w:rPr>
        <w:t xml:space="preserve">Course Description: </w:t>
      </w:r>
    </w:p>
    <w:p w:rsidR="00067878" w:rsidRPr="0051206C" w:rsidRDefault="00067878" w:rsidP="00067878">
      <w:pPr>
        <w:rPr>
          <w:sz w:val="24"/>
          <w:szCs w:val="24"/>
        </w:rPr>
      </w:pPr>
      <w:proofErr w:type="spellStart"/>
      <w:r w:rsidRPr="0051206C">
        <w:rPr>
          <w:sz w:val="24"/>
          <w:szCs w:val="24"/>
        </w:rPr>
        <w:t>Organisational</w:t>
      </w:r>
      <w:proofErr w:type="spellEnd"/>
      <w:r w:rsidRPr="0051206C">
        <w:rPr>
          <w:sz w:val="24"/>
          <w:szCs w:val="24"/>
        </w:rPr>
        <w:t xml:space="preserve"> </w:t>
      </w:r>
      <w:proofErr w:type="spellStart"/>
      <w:r w:rsidRPr="0051206C">
        <w:rPr>
          <w:sz w:val="24"/>
          <w:szCs w:val="24"/>
        </w:rPr>
        <w:t>behaviour</w:t>
      </w:r>
      <w:proofErr w:type="spellEnd"/>
      <w:r w:rsidRPr="0051206C">
        <w:rPr>
          <w:sz w:val="24"/>
          <w:szCs w:val="24"/>
        </w:rPr>
        <w:t xml:space="preserve"> is the study of individuals and groups within an </w:t>
      </w:r>
      <w:proofErr w:type="spellStart"/>
      <w:r w:rsidRPr="0051206C">
        <w:rPr>
          <w:sz w:val="24"/>
          <w:szCs w:val="24"/>
        </w:rPr>
        <w:t>organisational</w:t>
      </w:r>
      <w:proofErr w:type="spellEnd"/>
      <w:r w:rsidRPr="0051206C">
        <w:rPr>
          <w:sz w:val="24"/>
          <w:szCs w:val="24"/>
        </w:rPr>
        <w:t xml:space="preserve"> context, and the study of internal processes and practices as they affect individuals and groups. The field of </w:t>
      </w:r>
      <w:proofErr w:type="spellStart"/>
      <w:r w:rsidRPr="0051206C">
        <w:rPr>
          <w:sz w:val="24"/>
          <w:szCs w:val="24"/>
        </w:rPr>
        <w:t>organisational</w:t>
      </w:r>
      <w:proofErr w:type="spellEnd"/>
      <w:r w:rsidRPr="0051206C">
        <w:rPr>
          <w:sz w:val="24"/>
          <w:szCs w:val="24"/>
        </w:rPr>
        <w:t xml:space="preserve"> </w:t>
      </w:r>
      <w:proofErr w:type="spellStart"/>
      <w:r w:rsidRPr="0051206C">
        <w:rPr>
          <w:sz w:val="24"/>
          <w:szCs w:val="24"/>
        </w:rPr>
        <w:t>behaviour</w:t>
      </w:r>
      <w:proofErr w:type="spellEnd"/>
      <w:r w:rsidRPr="0051206C">
        <w:rPr>
          <w:sz w:val="24"/>
          <w:szCs w:val="24"/>
        </w:rPr>
        <w:t xml:space="preserve"> borrows many concepts and methods form the </w:t>
      </w:r>
      <w:proofErr w:type="spellStart"/>
      <w:r w:rsidRPr="0051206C">
        <w:rPr>
          <w:sz w:val="24"/>
          <w:szCs w:val="24"/>
        </w:rPr>
        <w:t>behavioural</w:t>
      </w:r>
      <w:proofErr w:type="spellEnd"/>
      <w:r w:rsidRPr="0051206C">
        <w:rPr>
          <w:sz w:val="24"/>
          <w:szCs w:val="24"/>
        </w:rPr>
        <w:t xml:space="preserve"> and social sciences, such as psychology, sociology, political science and anthropology. As a result, issues and topics touching on many academic disciplines may become the subject of study in the field of </w:t>
      </w:r>
      <w:proofErr w:type="spellStart"/>
      <w:r w:rsidRPr="0051206C">
        <w:rPr>
          <w:sz w:val="24"/>
          <w:szCs w:val="24"/>
        </w:rPr>
        <w:t>organisational</w:t>
      </w:r>
      <w:proofErr w:type="spellEnd"/>
      <w:r w:rsidRPr="0051206C">
        <w:rPr>
          <w:sz w:val="24"/>
          <w:szCs w:val="24"/>
        </w:rPr>
        <w:t xml:space="preserve"> </w:t>
      </w:r>
      <w:proofErr w:type="spellStart"/>
      <w:r w:rsidRPr="0051206C">
        <w:rPr>
          <w:sz w:val="24"/>
          <w:szCs w:val="24"/>
        </w:rPr>
        <w:t>behaviour</w:t>
      </w:r>
      <w:proofErr w:type="spellEnd"/>
      <w:r w:rsidRPr="0051206C">
        <w:rPr>
          <w:sz w:val="24"/>
          <w:szCs w:val="24"/>
        </w:rPr>
        <w:t xml:space="preserve">. The course gradually broadens the level of perspective, starting out with an individual level perspective on motivation, attitudes and stress, proceeding to a group level perspective on group dynamics, teams and leadership, power and politics and culminating in the </w:t>
      </w:r>
      <w:proofErr w:type="spellStart"/>
      <w:r w:rsidRPr="0051206C">
        <w:rPr>
          <w:sz w:val="24"/>
          <w:szCs w:val="24"/>
        </w:rPr>
        <w:t>organisational</w:t>
      </w:r>
      <w:proofErr w:type="spellEnd"/>
      <w:r w:rsidRPr="0051206C">
        <w:rPr>
          <w:sz w:val="24"/>
          <w:szCs w:val="24"/>
        </w:rPr>
        <w:t xml:space="preserve"> level perspective on culture and change. The aims of the course are:</w:t>
      </w:r>
    </w:p>
    <w:p w:rsidR="00067878" w:rsidRPr="0051206C" w:rsidRDefault="00067878" w:rsidP="00067878">
      <w:pPr>
        <w:rPr>
          <w:sz w:val="24"/>
          <w:szCs w:val="24"/>
        </w:rPr>
      </w:pPr>
      <w:r w:rsidRPr="0051206C">
        <w:rPr>
          <w:sz w:val="24"/>
          <w:szCs w:val="24"/>
        </w:rPr>
        <w:t></w:t>
      </w:r>
      <w:r w:rsidRPr="0051206C">
        <w:rPr>
          <w:sz w:val="24"/>
          <w:szCs w:val="24"/>
        </w:rPr>
        <w:tab/>
        <w:t xml:space="preserve">Top </w:t>
      </w:r>
      <w:proofErr w:type="gramStart"/>
      <w:r w:rsidRPr="0051206C">
        <w:rPr>
          <w:sz w:val="24"/>
          <w:szCs w:val="24"/>
        </w:rPr>
        <w:t>provide</w:t>
      </w:r>
      <w:proofErr w:type="gramEnd"/>
      <w:r w:rsidRPr="0051206C">
        <w:rPr>
          <w:sz w:val="24"/>
          <w:szCs w:val="24"/>
        </w:rPr>
        <w:t xml:space="preserve"> students with a broad and critical understanding of current OB theory and research;</w:t>
      </w:r>
    </w:p>
    <w:p w:rsidR="00067878" w:rsidRPr="0051206C" w:rsidRDefault="00067878" w:rsidP="00067878">
      <w:pPr>
        <w:rPr>
          <w:sz w:val="24"/>
          <w:szCs w:val="24"/>
        </w:rPr>
      </w:pPr>
      <w:r w:rsidRPr="0051206C">
        <w:rPr>
          <w:sz w:val="24"/>
          <w:szCs w:val="24"/>
        </w:rPr>
        <w:t></w:t>
      </w:r>
      <w:r w:rsidRPr="0051206C">
        <w:rPr>
          <w:sz w:val="24"/>
          <w:szCs w:val="24"/>
        </w:rPr>
        <w:tab/>
      </w:r>
      <w:proofErr w:type="gramStart"/>
      <w:r w:rsidRPr="0051206C">
        <w:rPr>
          <w:sz w:val="24"/>
          <w:szCs w:val="24"/>
        </w:rPr>
        <w:t>To</w:t>
      </w:r>
      <w:proofErr w:type="gramEnd"/>
      <w:r w:rsidRPr="0051206C">
        <w:rPr>
          <w:sz w:val="24"/>
          <w:szCs w:val="24"/>
        </w:rPr>
        <w:t xml:space="preserve"> provide insights into participants’ own </w:t>
      </w:r>
      <w:proofErr w:type="spellStart"/>
      <w:r w:rsidRPr="0051206C">
        <w:rPr>
          <w:sz w:val="24"/>
          <w:szCs w:val="24"/>
        </w:rPr>
        <w:t>behaviour</w:t>
      </w:r>
      <w:proofErr w:type="spellEnd"/>
      <w:r w:rsidRPr="0051206C">
        <w:rPr>
          <w:sz w:val="24"/>
          <w:szCs w:val="24"/>
        </w:rPr>
        <w:t xml:space="preserve">, motivations, experience of work groups, teams and </w:t>
      </w:r>
      <w:proofErr w:type="spellStart"/>
      <w:r w:rsidRPr="0051206C">
        <w:rPr>
          <w:sz w:val="24"/>
          <w:szCs w:val="24"/>
        </w:rPr>
        <w:t>organisational</w:t>
      </w:r>
      <w:proofErr w:type="spellEnd"/>
      <w:r w:rsidRPr="0051206C">
        <w:rPr>
          <w:sz w:val="24"/>
          <w:szCs w:val="24"/>
        </w:rPr>
        <w:t xml:space="preserve"> environments</w:t>
      </w:r>
    </w:p>
    <w:p w:rsidR="00067878" w:rsidRPr="0051206C" w:rsidRDefault="00067878" w:rsidP="00067878">
      <w:pPr>
        <w:rPr>
          <w:sz w:val="24"/>
          <w:szCs w:val="24"/>
        </w:rPr>
      </w:pPr>
      <w:r w:rsidRPr="0051206C">
        <w:rPr>
          <w:sz w:val="24"/>
          <w:szCs w:val="24"/>
        </w:rPr>
        <w:t></w:t>
      </w:r>
      <w:r w:rsidRPr="0051206C">
        <w:rPr>
          <w:sz w:val="24"/>
          <w:szCs w:val="24"/>
        </w:rPr>
        <w:tab/>
      </w:r>
      <w:proofErr w:type="gramStart"/>
      <w:r w:rsidRPr="0051206C">
        <w:rPr>
          <w:sz w:val="24"/>
          <w:szCs w:val="24"/>
        </w:rPr>
        <w:t>Through</w:t>
      </w:r>
      <w:proofErr w:type="gramEnd"/>
      <w:r w:rsidRPr="0051206C">
        <w:rPr>
          <w:sz w:val="24"/>
          <w:szCs w:val="24"/>
        </w:rPr>
        <w:t xml:space="preserve"> cases and classroom experiences, to explore how insight and knowledge can be translated into business problem-solving</w:t>
      </w:r>
    </w:p>
    <w:p w:rsidR="00067878" w:rsidRPr="0051206C" w:rsidRDefault="00067878" w:rsidP="00067878">
      <w:pPr>
        <w:rPr>
          <w:sz w:val="24"/>
          <w:szCs w:val="24"/>
        </w:rPr>
      </w:pPr>
      <w:r w:rsidRPr="0051206C">
        <w:rPr>
          <w:sz w:val="24"/>
          <w:szCs w:val="24"/>
        </w:rPr>
        <w:t></w:t>
      </w:r>
      <w:r w:rsidRPr="0051206C">
        <w:rPr>
          <w:sz w:val="24"/>
          <w:szCs w:val="24"/>
        </w:rPr>
        <w:tab/>
      </w:r>
      <w:proofErr w:type="gramStart"/>
      <w:r w:rsidRPr="0051206C">
        <w:rPr>
          <w:sz w:val="24"/>
          <w:szCs w:val="24"/>
        </w:rPr>
        <w:t>To</w:t>
      </w:r>
      <w:proofErr w:type="gramEnd"/>
      <w:r w:rsidRPr="0051206C">
        <w:rPr>
          <w:sz w:val="24"/>
          <w:szCs w:val="24"/>
        </w:rPr>
        <w:t xml:space="preserve"> prepare students for future roles in which they need to work with individuals and groups in </w:t>
      </w:r>
      <w:proofErr w:type="spellStart"/>
      <w:r w:rsidRPr="0051206C">
        <w:rPr>
          <w:sz w:val="24"/>
          <w:szCs w:val="24"/>
        </w:rPr>
        <w:t>organisations</w:t>
      </w:r>
      <w:proofErr w:type="spellEnd"/>
      <w:r w:rsidRPr="0051206C">
        <w:rPr>
          <w:sz w:val="24"/>
          <w:szCs w:val="24"/>
        </w:rPr>
        <w:t xml:space="preserve">. </w:t>
      </w:r>
    </w:p>
    <w:p w:rsidR="00067878" w:rsidRPr="0051206C" w:rsidRDefault="00067878" w:rsidP="00067878">
      <w:pPr>
        <w:rPr>
          <w:sz w:val="24"/>
          <w:szCs w:val="24"/>
        </w:rPr>
      </w:pPr>
      <w:r w:rsidRPr="0051206C">
        <w:rPr>
          <w:sz w:val="24"/>
          <w:szCs w:val="24"/>
        </w:rPr>
        <w:t>The course consists of the following 8 Topics:</w:t>
      </w:r>
    </w:p>
    <w:p w:rsidR="00067878" w:rsidRPr="0051206C" w:rsidRDefault="00067878" w:rsidP="00067878">
      <w:pPr>
        <w:rPr>
          <w:sz w:val="24"/>
          <w:szCs w:val="24"/>
        </w:rPr>
      </w:pPr>
      <w:r w:rsidRPr="0051206C">
        <w:rPr>
          <w:sz w:val="24"/>
          <w:szCs w:val="24"/>
        </w:rPr>
        <w:t>1.</w:t>
      </w:r>
      <w:r w:rsidRPr="0051206C">
        <w:rPr>
          <w:sz w:val="24"/>
          <w:szCs w:val="24"/>
        </w:rPr>
        <w:tab/>
        <w:t xml:space="preserve">Fundamental concepts and overview of </w:t>
      </w:r>
      <w:proofErr w:type="spellStart"/>
      <w:r w:rsidRPr="0051206C">
        <w:rPr>
          <w:sz w:val="24"/>
          <w:szCs w:val="24"/>
        </w:rPr>
        <w:t>organisational</w:t>
      </w:r>
      <w:proofErr w:type="spellEnd"/>
      <w:r w:rsidRPr="0051206C">
        <w:rPr>
          <w:sz w:val="24"/>
          <w:szCs w:val="24"/>
        </w:rPr>
        <w:t xml:space="preserve"> </w:t>
      </w:r>
      <w:proofErr w:type="spellStart"/>
      <w:r w:rsidRPr="0051206C">
        <w:rPr>
          <w:sz w:val="24"/>
          <w:szCs w:val="24"/>
        </w:rPr>
        <w:t>behaviour</w:t>
      </w:r>
      <w:proofErr w:type="spellEnd"/>
    </w:p>
    <w:p w:rsidR="00067878" w:rsidRPr="0051206C" w:rsidRDefault="00067878" w:rsidP="00067878">
      <w:pPr>
        <w:rPr>
          <w:sz w:val="24"/>
          <w:szCs w:val="24"/>
        </w:rPr>
      </w:pPr>
      <w:r w:rsidRPr="0051206C">
        <w:rPr>
          <w:sz w:val="24"/>
          <w:szCs w:val="24"/>
        </w:rPr>
        <w:t>2.</w:t>
      </w:r>
      <w:r w:rsidRPr="0051206C">
        <w:rPr>
          <w:sz w:val="24"/>
          <w:szCs w:val="24"/>
        </w:rPr>
        <w:tab/>
        <w:t xml:space="preserve">Work motivation, attitudes and stress </w:t>
      </w:r>
    </w:p>
    <w:p w:rsidR="00067878" w:rsidRPr="0051206C" w:rsidRDefault="00067878" w:rsidP="00067878">
      <w:pPr>
        <w:rPr>
          <w:sz w:val="24"/>
          <w:szCs w:val="24"/>
        </w:rPr>
      </w:pPr>
      <w:r w:rsidRPr="0051206C">
        <w:rPr>
          <w:sz w:val="24"/>
          <w:szCs w:val="24"/>
        </w:rPr>
        <w:t>3.</w:t>
      </w:r>
      <w:r w:rsidRPr="0051206C">
        <w:rPr>
          <w:sz w:val="24"/>
          <w:szCs w:val="24"/>
        </w:rPr>
        <w:tab/>
        <w:t xml:space="preserve">Groups and group dynamics </w:t>
      </w:r>
    </w:p>
    <w:p w:rsidR="00067878" w:rsidRPr="0051206C" w:rsidRDefault="00067878" w:rsidP="00067878">
      <w:pPr>
        <w:rPr>
          <w:sz w:val="24"/>
          <w:szCs w:val="24"/>
        </w:rPr>
      </w:pPr>
      <w:r w:rsidRPr="0051206C">
        <w:rPr>
          <w:sz w:val="24"/>
          <w:szCs w:val="24"/>
        </w:rPr>
        <w:t>4.</w:t>
      </w:r>
      <w:r w:rsidRPr="0051206C">
        <w:rPr>
          <w:sz w:val="24"/>
          <w:szCs w:val="24"/>
        </w:rPr>
        <w:tab/>
        <w:t xml:space="preserve">Working in teams </w:t>
      </w:r>
    </w:p>
    <w:p w:rsidR="00067878" w:rsidRPr="0051206C" w:rsidRDefault="00067878" w:rsidP="00067878">
      <w:pPr>
        <w:rPr>
          <w:sz w:val="24"/>
          <w:szCs w:val="24"/>
        </w:rPr>
      </w:pPr>
      <w:r w:rsidRPr="0051206C">
        <w:rPr>
          <w:sz w:val="24"/>
          <w:szCs w:val="24"/>
        </w:rPr>
        <w:t>5.</w:t>
      </w:r>
      <w:r w:rsidRPr="0051206C">
        <w:rPr>
          <w:sz w:val="24"/>
          <w:szCs w:val="24"/>
        </w:rPr>
        <w:tab/>
        <w:t xml:space="preserve">The art and practice of leadership </w:t>
      </w:r>
    </w:p>
    <w:p w:rsidR="00067878" w:rsidRPr="0051206C" w:rsidRDefault="00067878" w:rsidP="00067878">
      <w:pPr>
        <w:rPr>
          <w:sz w:val="24"/>
          <w:szCs w:val="24"/>
        </w:rPr>
      </w:pPr>
      <w:r w:rsidRPr="0051206C">
        <w:rPr>
          <w:sz w:val="24"/>
          <w:szCs w:val="24"/>
        </w:rPr>
        <w:t>6.</w:t>
      </w:r>
      <w:r w:rsidRPr="0051206C">
        <w:rPr>
          <w:sz w:val="24"/>
          <w:szCs w:val="24"/>
        </w:rPr>
        <w:tab/>
        <w:t xml:space="preserve">Power and politics in the workplace </w:t>
      </w:r>
    </w:p>
    <w:p w:rsidR="00067878" w:rsidRPr="0051206C" w:rsidRDefault="00067878" w:rsidP="00067878">
      <w:pPr>
        <w:rPr>
          <w:sz w:val="24"/>
          <w:szCs w:val="24"/>
        </w:rPr>
      </w:pPr>
      <w:r w:rsidRPr="0051206C">
        <w:rPr>
          <w:sz w:val="24"/>
          <w:szCs w:val="24"/>
        </w:rPr>
        <w:t>7.</w:t>
      </w:r>
      <w:r w:rsidRPr="0051206C">
        <w:rPr>
          <w:sz w:val="24"/>
          <w:szCs w:val="24"/>
        </w:rPr>
        <w:tab/>
      </w:r>
      <w:proofErr w:type="spellStart"/>
      <w:r w:rsidRPr="0051206C">
        <w:rPr>
          <w:sz w:val="24"/>
          <w:szCs w:val="24"/>
        </w:rPr>
        <w:t>Organisational</w:t>
      </w:r>
      <w:proofErr w:type="spellEnd"/>
      <w:r w:rsidRPr="0051206C">
        <w:rPr>
          <w:sz w:val="24"/>
          <w:szCs w:val="24"/>
        </w:rPr>
        <w:t xml:space="preserve"> culture</w:t>
      </w:r>
    </w:p>
    <w:p w:rsidR="00067878" w:rsidRPr="0051206C" w:rsidRDefault="00067878" w:rsidP="00067878">
      <w:pPr>
        <w:rPr>
          <w:sz w:val="24"/>
          <w:szCs w:val="24"/>
        </w:rPr>
      </w:pPr>
      <w:r w:rsidRPr="0051206C">
        <w:rPr>
          <w:sz w:val="24"/>
          <w:szCs w:val="24"/>
        </w:rPr>
        <w:t>8.</w:t>
      </w:r>
      <w:r w:rsidRPr="0051206C">
        <w:rPr>
          <w:sz w:val="24"/>
          <w:szCs w:val="24"/>
        </w:rPr>
        <w:tab/>
        <w:t>Leading change</w:t>
      </w:r>
    </w:p>
    <w:p w:rsidR="00067878" w:rsidRPr="0051206C" w:rsidRDefault="00067878" w:rsidP="00067878">
      <w:pPr>
        <w:rPr>
          <w:sz w:val="24"/>
          <w:szCs w:val="24"/>
        </w:rPr>
      </w:pPr>
      <w:r w:rsidRPr="0051206C">
        <w:rPr>
          <w:sz w:val="24"/>
          <w:szCs w:val="24"/>
        </w:rPr>
        <w:t xml:space="preserve">The purpose of this course is not just to teach you about the theory behind how organizations and individuals mutually influence one another, but also to help you develop a sophisticated understanding of the motivations that drive people’s </w:t>
      </w:r>
      <w:proofErr w:type="spellStart"/>
      <w:r w:rsidRPr="0051206C">
        <w:rPr>
          <w:sz w:val="24"/>
          <w:szCs w:val="24"/>
        </w:rPr>
        <w:t>behaviour</w:t>
      </w:r>
      <w:proofErr w:type="spellEnd"/>
      <w:r w:rsidRPr="0051206C">
        <w:rPr>
          <w:sz w:val="24"/>
          <w:szCs w:val="24"/>
        </w:rPr>
        <w:t xml:space="preserve"> in real </w:t>
      </w:r>
      <w:proofErr w:type="spellStart"/>
      <w:r w:rsidRPr="0051206C">
        <w:rPr>
          <w:sz w:val="24"/>
          <w:szCs w:val="24"/>
        </w:rPr>
        <w:t>organisations</w:t>
      </w:r>
      <w:proofErr w:type="spellEnd"/>
      <w:r w:rsidRPr="0051206C">
        <w:rPr>
          <w:sz w:val="24"/>
          <w:szCs w:val="24"/>
        </w:rPr>
        <w:t xml:space="preserve">, and the skills and confidence to promote your ideas and views within an </w:t>
      </w:r>
      <w:proofErr w:type="spellStart"/>
      <w:r w:rsidRPr="0051206C">
        <w:rPr>
          <w:sz w:val="24"/>
          <w:szCs w:val="24"/>
        </w:rPr>
        <w:t>organisation</w:t>
      </w:r>
      <w:proofErr w:type="spellEnd"/>
      <w:r w:rsidRPr="0051206C">
        <w:rPr>
          <w:sz w:val="24"/>
          <w:szCs w:val="24"/>
        </w:rPr>
        <w:t xml:space="preserve"> in the ‘real world’. To accomplish this objective, we will draw on a variety of teaching methods, including lectures, class and group discussion, and case studies. This format means that it is essential that you come to class prepared for discussions, having read and thought about the materials, and willing to participate.</w:t>
      </w:r>
    </w:p>
    <w:p w:rsidR="00067878" w:rsidRPr="0051206C" w:rsidRDefault="00067878" w:rsidP="00067878">
      <w:pPr>
        <w:rPr>
          <w:sz w:val="24"/>
          <w:szCs w:val="24"/>
        </w:rPr>
      </w:pPr>
      <w:r>
        <w:rPr>
          <w:rFonts w:hint="eastAsia"/>
          <w:b/>
          <w:sz w:val="24"/>
          <w:szCs w:val="24"/>
        </w:rPr>
        <w:t xml:space="preserve"> </w:t>
      </w:r>
    </w:p>
    <w:p w:rsidR="00067878" w:rsidRPr="0051206C" w:rsidRDefault="00067878" w:rsidP="00067878">
      <w:pPr>
        <w:rPr>
          <w:b/>
          <w:sz w:val="24"/>
          <w:szCs w:val="24"/>
        </w:rPr>
      </w:pPr>
    </w:p>
    <w:p w:rsidR="00067878" w:rsidRDefault="00067878" w:rsidP="00067878">
      <w:pPr>
        <w:rPr>
          <w:b/>
          <w:sz w:val="24"/>
          <w:szCs w:val="24"/>
        </w:rPr>
      </w:pPr>
    </w:p>
    <w:p w:rsidR="00067878" w:rsidRPr="0051206C" w:rsidRDefault="00067878" w:rsidP="00067878">
      <w:pPr>
        <w:rPr>
          <w:b/>
          <w:sz w:val="24"/>
          <w:szCs w:val="24"/>
        </w:rPr>
      </w:pPr>
      <w:r w:rsidRPr="0051206C">
        <w:rPr>
          <w:b/>
          <w:sz w:val="24"/>
          <w:szCs w:val="24"/>
        </w:rPr>
        <w:t>Bio for Instructor:</w:t>
      </w:r>
    </w:p>
    <w:p w:rsidR="00067878" w:rsidRPr="0051206C" w:rsidRDefault="00067878" w:rsidP="00067878">
      <w:pPr>
        <w:jc w:val="right"/>
        <w:rPr>
          <w:sz w:val="24"/>
          <w:szCs w:val="24"/>
        </w:rPr>
      </w:pPr>
      <w:r>
        <w:rPr>
          <w:noProof/>
          <w:sz w:val="24"/>
          <w:szCs w:val="24"/>
        </w:rPr>
        <w:drawing>
          <wp:inline distT="0" distB="0" distL="0" distR="0">
            <wp:extent cx="1981200" cy="1990725"/>
            <wp:effectExtent l="1905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4"/>
                    <a:srcRect/>
                    <a:stretch>
                      <a:fillRect/>
                    </a:stretch>
                  </pic:blipFill>
                  <pic:spPr bwMode="auto">
                    <a:xfrm>
                      <a:off x="0" y="0"/>
                      <a:ext cx="1981200" cy="1990725"/>
                    </a:xfrm>
                    <a:prstGeom prst="rect">
                      <a:avLst/>
                    </a:prstGeom>
                    <a:noFill/>
                    <a:ln w="9525">
                      <a:noFill/>
                      <a:miter lim="800000"/>
                      <a:headEnd/>
                      <a:tailEnd/>
                    </a:ln>
                  </pic:spPr>
                </pic:pic>
              </a:graphicData>
            </a:graphic>
          </wp:inline>
        </w:drawing>
      </w:r>
    </w:p>
    <w:p w:rsidR="00067878" w:rsidRDefault="00067878" w:rsidP="00067878">
      <w:pPr>
        <w:spacing w:before="100" w:beforeAutospacing="1" w:after="100" w:afterAutospacing="1"/>
        <w:rPr>
          <w:sz w:val="24"/>
          <w:szCs w:val="24"/>
        </w:rPr>
      </w:pPr>
      <w:r w:rsidRPr="0051206C">
        <w:rPr>
          <w:sz w:val="24"/>
          <w:szCs w:val="24"/>
        </w:rPr>
        <w:t xml:space="preserve">Johan is a faculty member of Newcastle Business School at </w:t>
      </w:r>
      <w:proofErr w:type="spellStart"/>
      <w:r w:rsidRPr="0051206C">
        <w:rPr>
          <w:sz w:val="24"/>
          <w:szCs w:val="24"/>
        </w:rPr>
        <w:t>Northumbria</w:t>
      </w:r>
      <w:proofErr w:type="spellEnd"/>
      <w:r w:rsidRPr="0051206C">
        <w:rPr>
          <w:sz w:val="24"/>
          <w:szCs w:val="24"/>
        </w:rPr>
        <w:t xml:space="preserve"> University, United Kingdom. He is an </w:t>
      </w:r>
      <w:proofErr w:type="spellStart"/>
      <w:r w:rsidRPr="0051206C">
        <w:rPr>
          <w:sz w:val="24"/>
          <w:szCs w:val="24"/>
        </w:rPr>
        <w:t>aaccomplished</w:t>
      </w:r>
      <w:proofErr w:type="spellEnd"/>
      <w:r w:rsidRPr="0051206C">
        <w:rPr>
          <w:sz w:val="24"/>
          <w:szCs w:val="24"/>
        </w:rPr>
        <w:t xml:space="preserve"> professional with 20 years international experience (South Africa, Ireland, United Kingdom) working in academia and consulting to diverse, global </w:t>
      </w:r>
      <w:proofErr w:type="spellStart"/>
      <w:r w:rsidRPr="0051206C">
        <w:rPr>
          <w:sz w:val="24"/>
          <w:szCs w:val="24"/>
        </w:rPr>
        <w:t>organisations</w:t>
      </w:r>
      <w:proofErr w:type="spellEnd"/>
      <w:r w:rsidRPr="0051206C">
        <w:rPr>
          <w:sz w:val="24"/>
          <w:szCs w:val="24"/>
        </w:rPr>
        <w:t xml:space="preserve"> in the areas of Leadership, </w:t>
      </w:r>
      <w:proofErr w:type="spellStart"/>
      <w:r w:rsidRPr="0051206C">
        <w:rPr>
          <w:sz w:val="24"/>
          <w:szCs w:val="24"/>
        </w:rPr>
        <w:t>Organisational</w:t>
      </w:r>
      <w:proofErr w:type="spellEnd"/>
      <w:r w:rsidRPr="0051206C">
        <w:rPr>
          <w:sz w:val="24"/>
          <w:szCs w:val="24"/>
        </w:rPr>
        <w:t xml:space="preserve"> </w:t>
      </w:r>
      <w:proofErr w:type="spellStart"/>
      <w:r w:rsidRPr="0051206C">
        <w:rPr>
          <w:sz w:val="24"/>
          <w:szCs w:val="24"/>
        </w:rPr>
        <w:t>behaviour</w:t>
      </w:r>
      <w:proofErr w:type="spellEnd"/>
      <w:r w:rsidRPr="0051206C">
        <w:rPr>
          <w:sz w:val="24"/>
          <w:szCs w:val="24"/>
        </w:rPr>
        <w:t>, and Human Resource Management. He was awarded a Doctorate in Human Resource Development in 1998 and also holds the following qualifications: Masters of Business Administration, Masters of Commerce degree, B Com degree (</w:t>
      </w:r>
      <w:proofErr w:type="spellStart"/>
      <w:r w:rsidRPr="0051206C">
        <w:rPr>
          <w:sz w:val="24"/>
          <w:szCs w:val="24"/>
        </w:rPr>
        <w:t>Hons</w:t>
      </w:r>
      <w:proofErr w:type="spellEnd"/>
      <w:r w:rsidRPr="0051206C">
        <w:rPr>
          <w:sz w:val="24"/>
          <w:szCs w:val="24"/>
        </w:rPr>
        <w:t xml:space="preserve">).   Currently, he is involved in executive education, undergraduate and post-graduate teaching. Before joining NBS, Johan held a number of senior positions in academia and industry. His background is in chemical, manufacturing, banking and organizational development. His main academic interests are in Change management and creating organizational readiness for change. In particular, this professional expertise has been put into practice by designing and delivering executive and master’s level </w:t>
      </w:r>
      <w:proofErr w:type="spellStart"/>
      <w:r w:rsidRPr="0051206C">
        <w:rPr>
          <w:sz w:val="24"/>
          <w:szCs w:val="24"/>
        </w:rPr>
        <w:t>programmes</w:t>
      </w:r>
      <w:proofErr w:type="spellEnd"/>
      <w:r w:rsidRPr="0051206C">
        <w:rPr>
          <w:sz w:val="24"/>
          <w:szCs w:val="24"/>
        </w:rPr>
        <w:t xml:space="preserve"> for senior and executive managers from a range of </w:t>
      </w:r>
      <w:proofErr w:type="spellStart"/>
      <w:r w:rsidRPr="0051206C">
        <w:rPr>
          <w:sz w:val="24"/>
          <w:szCs w:val="24"/>
        </w:rPr>
        <w:t>organisations</w:t>
      </w:r>
      <w:proofErr w:type="spellEnd"/>
      <w:r w:rsidRPr="0051206C">
        <w:rPr>
          <w:sz w:val="24"/>
          <w:szCs w:val="24"/>
        </w:rPr>
        <w:t>.</w:t>
      </w:r>
    </w:p>
    <w:p w:rsidR="007C605B" w:rsidRPr="00067878" w:rsidRDefault="007C605B"/>
    <w:sectPr w:rsidR="007C605B" w:rsidRPr="00067878" w:rsidSect="007C60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7878"/>
    <w:rsid w:val="00067878"/>
    <w:rsid w:val="002C5FBB"/>
    <w:rsid w:val="006F6B44"/>
    <w:rsid w:val="00770142"/>
    <w:rsid w:val="007C605B"/>
    <w:rsid w:val="00B149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8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67878"/>
    <w:rPr>
      <w:sz w:val="18"/>
      <w:szCs w:val="18"/>
    </w:rPr>
  </w:style>
  <w:style w:type="character" w:customStyle="1" w:styleId="Char">
    <w:name w:val="批注框文本 Char"/>
    <w:basedOn w:val="a0"/>
    <w:link w:val="a3"/>
    <w:uiPriority w:val="99"/>
    <w:semiHidden/>
    <w:rsid w:val="0006787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3084</Characters>
  <Application>Microsoft Office Word</Application>
  <DocSecurity>0</DocSecurity>
  <Lines>25</Lines>
  <Paragraphs>7</Paragraphs>
  <ScaleCrop>false</ScaleCrop>
  <Company>Microsoft</Company>
  <LinksUpToDate>false</LinksUpToDate>
  <CharactersWithSpaces>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dbc</dc:creator>
  <cp:lastModifiedBy>dbc</cp:lastModifiedBy>
  <cp:revision>1</cp:revision>
  <dcterms:created xsi:type="dcterms:W3CDTF">2017-03-25T04:20:00Z</dcterms:created>
  <dcterms:modified xsi:type="dcterms:W3CDTF">2017-03-25T04:21:00Z</dcterms:modified>
</cp:coreProperties>
</file>